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/>
        <w:ind w:right="6"/>
        <w:rPr>
          <w:color w:val="FF0000"/>
        </w:rPr>
      </w:pPr>
      <w:r>
        <w:rPr>
          <w:color w:val="FF0000"/>
        </w:rPr>
        <w:t>TIMBRE DA ENTIDADE/UNIDADE</w:t>
      </w:r>
    </w:p>
    <w:p>
      <w:pPr>
        <w:pStyle w:val="2"/>
        <w:spacing w:before="120"/>
        <w:ind w:right="6"/>
      </w:pPr>
    </w:p>
    <w:p>
      <w:pPr>
        <w:pStyle w:val="2"/>
        <w:spacing w:before="120"/>
        <w:ind w:right="6"/>
      </w:pPr>
    </w:p>
    <w:p>
      <w:pPr>
        <w:pStyle w:val="2"/>
        <w:spacing w:before="120"/>
        <w:ind w:right="6"/>
      </w:pPr>
    </w:p>
    <w:p>
      <w:pPr>
        <w:pStyle w:val="2"/>
        <w:spacing w:before="120"/>
        <w:ind w:right="6"/>
      </w:pPr>
      <w:r>
        <w:t>Declaração de Concôrdancia e Ciência</w:t>
      </w:r>
    </w:p>
    <w:p>
      <w:pPr>
        <w:pStyle w:val="2"/>
        <w:spacing w:before="120"/>
        <w:ind w:right="6"/>
      </w:pPr>
    </w:p>
    <w:p>
      <w:pPr>
        <w:pStyle w:val="2"/>
        <w:spacing w:before="120"/>
        <w:ind w:right="6"/>
      </w:pPr>
    </w:p>
    <w:p>
      <w:pPr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para os devidos fins que a </w:t>
      </w:r>
      <w:r>
        <w:rPr>
          <w:rFonts w:ascii="Arial" w:hAnsi="Arial" w:cs="Arial"/>
          <w:i/>
          <w:color w:val="FF0000"/>
        </w:rPr>
        <w:t>[</w:t>
      </w:r>
      <w:r>
        <w:rPr>
          <w:rFonts w:ascii="Arial" w:hAnsi="Arial" w:cs="Arial"/>
          <w:i/>
          <w:iCs/>
          <w:color w:val="FF0000"/>
        </w:rPr>
        <w:t>identificação da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proponente]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 xml:space="preserve">está ciente e concorda com as disposições previstas na Resolução nº </w:t>
      </w:r>
      <w:r>
        <w:rPr>
          <w:rFonts w:hint="default" w:ascii="Arial" w:hAnsi="Arial" w:cs="Arial"/>
          <w:lang w:val="pt-BR"/>
        </w:rPr>
        <w:t>066</w:t>
      </w:r>
      <w:r>
        <w:rPr>
          <w:rFonts w:ascii="Arial" w:hAnsi="Arial" w:cs="Arial"/>
        </w:rPr>
        <w:t>/2021 do CMDC</w:t>
      </w:r>
      <w:bookmarkStart w:id="0" w:name="_GoBack"/>
      <w:bookmarkEnd w:id="0"/>
      <w:r>
        <w:rPr>
          <w:rFonts w:ascii="Arial" w:hAnsi="Arial" w:cs="Arial"/>
        </w:rPr>
        <w:t>A, bem como que se responsabiliza, sob as penas da Lei, pela veracidade e legitimidade das informações e documentos apresentados durante o processo de seleção.</w:t>
      </w:r>
    </w:p>
    <w:p>
      <w:pPr>
        <w:adjustRightInd w:val="0"/>
        <w:spacing w:after="120"/>
        <w:rPr>
          <w:rFonts w:ascii="Arial" w:hAnsi="Arial" w:cs="Arial"/>
        </w:rPr>
      </w:pPr>
    </w:p>
    <w:p>
      <w:pPr>
        <w:pStyle w:val="6"/>
        <w:spacing w:after="12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Cascavel, (dia) de (mês) de (ano).</w:t>
      </w:r>
    </w:p>
    <w:p>
      <w:pPr>
        <w:adjustRightInd w:val="0"/>
        <w:spacing w:after="120"/>
        <w:rPr>
          <w:rFonts w:ascii="Arial" w:hAnsi="Arial" w:cs="Arial"/>
        </w:rPr>
      </w:pPr>
    </w:p>
    <w:p>
      <w:pPr>
        <w:adjustRightInd w:val="0"/>
        <w:spacing w:after="120"/>
        <w:rPr>
          <w:rFonts w:ascii="Arial" w:hAnsi="Arial" w:cs="Arial"/>
        </w:rPr>
      </w:pPr>
    </w:p>
    <w:p>
      <w:pPr>
        <w:adjustRightInd w:val="0"/>
        <w:spacing w:after="120"/>
        <w:ind w:left="1800" w:hanging="18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>
      <w:pPr>
        <w:pStyle w:val="6"/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Cargo do Representante Legal)</w:t>
      </w:r>
    </w:p>
    <w:p>
      <w:pPr>
        <w:pStyle w:val="2"/>
        <w:spacing w:before="120"/>
        <w:ind w:right="6"/>
      </w:pPr>
    </w:p>
    <w:p>
      <w:pPr>
        <w:pStyle w:val="2"/>
        <w:ind w:right="3"/>
        <w:jc w:val="both"/>
        <w:rPr>
          <w:rFonts w:eastAsia="sans-serif"/>
          <w:b w:val="0"/>
          <w:sz w:val="22"/>
          <w:szCs w:val="22"/>
          <w:shd w:val="clear" w:color="auto" w:fill="FFFFFF"/>
        </w:rPr>
      </w:pPr>
    </w:p>
    <w:p/>
    <w:sectPr>
      <w:pgSz w:w="11910" w:h="16840"/>
      <w:pgMar w:top="1134" w:right="1134" w:bottom="1134" w:left="1701" w:header="0" w:footer="10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0"/>
    <w:rsid w:val="00252B09"/>
    <w:rsid w:val="003934BF"/>
    <w:rsid w:val="00F21DB0"/>
    <w:rsid w:val="138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5"/>
    <w:qFormat/>
    <w:uiPriority w:val="1"/>
    <w:pPr>
      <w:ind w:right="1828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basedOn w:val="3"/>
    <w:link w:val="2"/>
    <w:qFormat/>
    <w:uiPriority w:val="1"/>
    <w:rPr>
      <w:rFonts w:ascii="Arial" w:hAnsi="Arial" w:eastAsia="Arial" w:cs="Arial"/>
      <w:b/>
      <w:bCs/>
      <w:sz w:val="24"/>
      <w:szCs w:val="24"/>
      <w:lang w:val="pt-PT"/>
    </w:rPr>
  </w:style>
  <w:style w:type="paragraph" w:styleId="6">
    <w:name w:val="List Paragraph"/>
    <w:basedOn w:val="1"/>
    <w:qFormat/>
    <w:uiPriority w:val="34"/>
    <w:pPr>
      <w:ind w:left="102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411</Characters>
  <Lines>3</Lines>
  <Paragraphs>1</Paragraphs>
  <TotalTime>1</TotalTime>
  <ScaleCrop>false</ScaleCrop>
  <LinksUpToDate>false</LinksUpToDate>
  <CharactersWithSpaces>486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2021-10-05T14:57:00Z</dcterms:created>
  <dc:creator>Francielli Castelli</dc:creator>
  <cp:lastModifiedBy>heron.rodrigues</cp:lastModifiedBy>
  <dcterms:modified xsi:type="dcterms:W3CDTF">2021-10-20T13:01:58Z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